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rPr>
          <w:rFonts w:cs="Times New Roman"/>
          <w:szCs w:val="24"/>
        </w:rPr>
      </w:pPr>
    </w:p>
    <w:p w:rsidR="004112B6" w:rsidRPr="00E645FB" w:rsidRDefault="004112B6" w:rsidP="00BD49B5">
      <w:pPr>
        <w:spacing w:after="0"/>
        <w:jc w:val="center"/>
        <w:rPr>
          <w:rFonts w:cs="Times New Roman"/>
          <w:szCs w:val="24"/>
        </w:rPr>
      </w:pPr>
      <w:bookmarkStart w:id="0" w:name="_GoBack"/>
      <w:r w:rsidRPr="00E645FB">
        <w:rPr>
          <w:rFonts w:cs="Times New Roman"/>
          <w:szCs w:val="24"/>
        </w:rPr>
        <w:t>Influence of Culture on Religion</w:t>
      </w:r>
    </w:p>
    <w:bookmarkEnd w:id="0"/>
    <w:p w:rsidR="004112B6" w:rsidRPr="00E645FB" w:rsidRDefault="004112B6" w:rsidP="00BD49B5">
      <w:pPr>
        <w:spacing w:after="0"/>
        <w:jc w:val="center"/>
        <w:rPr>
          <w:rFonts w:cs="Times New Roman"/>
          <w:szCs w:val="24"/>
        </w:rPr>
      </w:pPr>
      <w:r w:rsidRPr="00E645FB">
        <w:rPr>
          <w:rFonts w:cs="Times New Roman"/>
          <w:szCs w:val="24"/>
        </w:rPr>
        <w:t>Name of Student</w:t>
      </w:r>
    </w:p>
    <w:p w:rsidR="004112B6" w:rsidRPr="00E645FB" w:rsidRDefault="004112B6" w:rsidP="00BD49B5">
      <w:pPr>
        <w:spacing w:after="0"/>
        <w:jc w:val="center"/>
        <w:rPr>
          <w:rFonts w:cs="Times New Roman"/>
          <w:szCs w:val="24"/>
        </w:rPr>
      </w:pPr>
      <w:r w:rsidRPr="00E645FB">
        <w:rPr>
          <w:rFonts w:cs="Times New Roman"/>
          <w:szCs w:val="24"/>
        </w:rPr>
        <w:t>Name of Institution</w:t>
      </w:r>
    </w:p>
    <w:p w:rsidR="004112B6" w:rsidRPr="00E645FB" w:rsidRDefault="004112B6" w:rsidP="00BD49B5">
      <w:pPr>
        <w:spacing w:after="0"/>
        <w:jc w:val="center"/>
        <w:rPr>
          <w:rFonts w:cs="Times New Roman"/>
          <w:szCs w:val="24"/>
        </w:rPr>
      </w:pPr>
      <w:r w:rsidRPr="00E645FB">
        <w:rPr>
          <w:rFonts w:cs="Times New Roman"/>
          <w:szCs w:val="24"/>
        </w:rPr>
        <w:t>Date</w:t>
      </w:r>
      <w:r w:rsidRPr="00E645FB">
        <w:rPr>
          <w:rFonts w:cs="Times New Roman"/>
          <w:szCs w:val="24"/>
        </w:rPr>
        <w:br w:type="page"/>
      </w:r>
    </w:p>
    <w:p w:rsidR="004112B6" w:rsidRPr="00E645FB" w:rsidRDefault="004112B6" w:rsidP="00BD49B5">
      <w:pPr>
        <w:spacing w:after="0"/>
        <w:jc w:val="center"/>
        <w:rPr>
          <w:rFonts w:cs="Times New Roman"/>
          <w:szCs w:val="24"/>
        </w:rPr>
      </w:pPr>
      <w:r w:rsidRPr="00E645FB">
        <w:rPr>
          <w:rFonts w:cs="Times New Roman"/>
          <w:szCs w:val="24"/>
        </w:rPr>
        <w:lastRenderedPageBreak/>
        <w:t>Interview of Mr. Alvarez by</w:t>
      </w:r>
      <w:r w:rsidR="00E645FB" w:rsidRPr="00E645FB">
        <w:rPr>
          <w:rFonts w:cs="Times New Roman"/>
          <w:szCs w:val="24"/>
        </w:rPr>
        <w:t xml:space="preserve"> (Name of Student)</w:t>
      </w:r>
    </w:p>
    <w:p w:rsidR="004112B6" w:rsidRPr="00E645FB" w:rsidRDefault="004112B6" w:rsidP="00BD49B5">
      <w:pPr>
        <w:spacing w:after="0"/>
        <w:ind w:firstLine="720"/>
        <w:jc w:val="both"/>
        <w:rPr>
          <w:rFonts w:cs="Times New Roman"/>
          <w:szCs w:val="24"/>
        </w:rPr>
      </w:pPr>
      <w:r w:rsidRPr="00E645FB">
        <w:rPr>
          <w:rFonts w:cs="Times New Roman"/>
          <w:szCs w:val="24"/>
        </w:rPr>
        <w:t>Mr. Renato Alvarez is of Colombian descent and was born in the nation, but his family migrated to America during his younger years. With his father Illinois born, Mr. Alvarez identifies as a Mulatto in his native Colombian tongue. His father is a Caucasian of two parents within similar ancestry. Both lineages are firm Catholic believers who sum up his spiritual heritage. He is currently 24 years of Age. Mr. Alvarez family of five consists of an elder brother, a younger sister, and both parents</w:t>
      </w:r>
      <w:r w:rsidR="00BD49B5">
        <w:rPr>
          <w:rFonts w:cs="Times New Roman"/>
          <w:szCs w:val="24"/>
        </w:rPr>
        <w:t xml:space="preserve"> (</w:t>
      </w:r>
      <w:r w:rsidR="00BD49B5">
        <w:rPr>
          <w:rFonts w:cs="Times New Roman"/>
          <w:szCs w:val="24"/>
          <w:shd w:val="clear" w:color="auto" w:fill="FFFFFF"/>
        </w:rPr>
        <w:t xml:space="preserve">Herzog, </w:t>
      </w:r>
      <w:r w:rsidR="00BD49B5" w:rsidRPr="00E645FB">
        <w:rPr>
          <w:rFonts w:cs="Times New Roman"/>
          <w:szCs w:val="24"/>
          <w:shd w:val="clear" w:color="auto" w:fill="FFFFFF"/>
        </w:rPr>
        <w:t>2013)</w:t>
      </w:r>
      <w:r w:rsidRPr="00E645FB">
        <w:rPr>
          <w:rFonts w:cs="Times New Roman"/>
          <w:szCs w:val="24"/>
        </w:rPr>
        <w:t xml:space="preserve">. The elder brother is married to a Samoan lady, with the last born in the family still in high school. Alvarez is engaged to an African American female named Cadence. </w:t>
      </w:r>
    </w:p>
    <w:p w:rsidR="004112B6" w:rsidRPr="00E645FB" w:rsidRDefault="004112B6" w:rsidP="00BD49B5">
      <w:pPr>
        <w:spacing w:after="0"/>
        <w:ind w:firstLine="720"/>
        <w:jc w:val="both"/>
        <w:rPr>
          <w:rFonts w:cs="Times New Roman"/>
          <w:szCs w:val="24"/>
        </w:rPr>
      </w:pPr>
      <w:r w:rsidRPr="00E645FB">
        <w:rPr>
          <w:rFonts w:cs="Times New Roman"/>
          <w:szCs w:val="24"/>
        </w:rPr>
        <w:t>Mr. Alvarez is currently undertaking his bachelors in Human Resource and Psychology at the University of Illinois at Urbana. He has proven he is hardworking and determined at almost everything he is involved. As a second born, he naturally prefers roles of a mediator in scenarios as is evident in his positions in different clubs all through his school life</w:t>
      </w:r>
      <w:r w:rsidR="00BD49B5">
        <w:rPr>
          <w:rFonts w:cs="Times New Roman"/>
          <w:szCs w:val="24"/>
        </w:rPr>
        <w:t xml:space="preserve"> </w:t>
      </w:r>
      <w:r w:rsidR="00BD49B5">
        <w:rPr>
          <w:rFonts w:cs="Times New Roman"/>
          <w:szCs w:val="24"/>
        </w:rPr>
        <w:t>(</w:t>
      </w:r>
      <w:r w:rsidR="00BD49B5" w:rsidRPr="00E645FB">
        <w:rPr>
          <w:rFonts w:cs="Times New Roman"/>
          <w:szCs w:val="24"/>
          <w:shd w:val="clear" w:color="auto" w:fill="FFFFFF"/>
        </w:rPr>
        <w:t>Mol, 2013)</w:t>
      </w:r>
      <w:r w:rsidRPr="00E645FB">
        <w:rPr>
          <w:rFonts w:cs="Times New Roman"/>
          <w:szCs w:val="24"/>
        </w:rPr>
        <w:t>. He lacks an athletic body build, but that has not hindered him from participating in athletics in a marathon while in high school. He targets at opening his firm that outsourced for external consultants and psychologists.</w:t>
      </w:r>
    </w:p>
    <w:p w:rsidR="004112B6" w:rsidRPr="00E645FB" w:rsidRDefault="004112B6" w:rsidP="00BD49B5">
      <w:pPr>
        <w:spacing w:after="0"/>
        <w:ind w:firstLine="720"/>
        <w:jc w:val="both"/>
        <w:rPr>
          <w:rFonts w:cs="Times New Roman"/>
          <w:szCs w:val="24"/>
        </w:rPr>
      </w:pPr>
      <w:r w:rsidRPr="00E645FB">
        <w:rPr>
          <w:rFonts w:cs="Times New Roman"/>
          <w:szCs w:val="24"/>
        </w:rPr>
        <w:t>Christianity forms the pillar of Renato's religious life. As a Catholic, Renato praises the influence of Holy water and the appointment of the Pope. Prayer defines every aspect of his life. He has a friendly nature and is always curious about everyone. Renato is a crucial figure in his neighborhood but he rarely boasts of acclaimed improvements, but instead, he is humble.</w:t>
      </w:r>
    </w:p>
    <w:p w:rsidR="004112B6" w:rsidRPr="00E645FB" w:rsidRDefault="004112B6" w:rsidP="00BD49B5">
      <w:pPr>
        <w:spacing w:after="0"/>
        <w:ind w:firstLine="720"/>
        <w:jc w:val="both"/>
        <w:rPr>
          <w:rFonts w:cs="Times New Roman"/>
          <w:szCs w:val="24"/>
        </w:rPr>
      </w:pPr>
      <w:r w:rsidRPr="00E645FB">
        <w:rPr>
          <w:rFonts w:cs="Times New Roman"/>
          <w:szCs w:val="24"/>
        </w:rPr>
        <w:t>He provides an extended assessment of himself, mostly from a psychological perspective. He considers himself physically, mentally and emotionally healthy</w:t>
      </w:r>
      <w:r w:rsidR="00BD49B5">
        <w:rPr>
          <w:rFonts w:cs="Times New Roman"/>
          <w:szCs w:val="24"/>
        </w:rPr>
        <w:t xml:space="preserve"> </w:t>
      </w:r>
      <w:r w:rsidR="00BD49B5">
        <w:rPr>
          <w:rFonts w:cs="Times New Roman"/>
          <w:szCs w:val="24"/>
        </w:rPr>
        <w:t>(</w:t>
      </w:r>
      <w:r w:rsidR="00BD49B5">
        <w:rPr>
          <w:rFonts w:cs="Times New Roman"/>
          <w:szCs w:val="24"/>
          <w:shd w:val="clear" w:color="auto" w:fill="FFFFFF"/>
        </w:rPr>
        <w:t xml:space="preserve">Herzog, </w:t>
      </w:r>
      <w:r w:rsidR="00BD49B5" w:rsidRPr="00E645FB">
        <w:rPr>
          <w:rFonts w:cs="Times New Roman"/>
          <w:szCs w:val="24"/>
          <w:shd w:val="clear" w:color="auto" w:fill="FFFFFF"/>
        </w:rPr>
        <w:t>2013)</w:t>
      </w:r>
      <w:r w:rsidRPr="00E645FB">
        <w:rPr>
          <w:rFonts w:cs="Times New Roman"/>
          <w:szCs w:val="24"/>
        </w:rPr>
        <w:t xml:space="preserve">. He breaks down the answer of healthy into those three specific sub-groups since he has no intentions of </w:t>
      </w:r>
      <w:r w:rsidRPr="00E645FB">
        <w:rPr>
          <w:rFonts w:cs="Times New Roman"/>
          <w:szCs w:val="24"/>
        </w:rPr>
        <w:lastRenderedPageBreak/>
        <w:t>providing misleading and wrongful information. Physical health he defines as an excellent bill of health granted by a practicing physician. Renato is specifically interested in check-ups and never misses a session. Therefore, his physical health was a straight answer. Renato's state of mind was another question altogether</w:t>
      </w:r>
      <w:r w:rsidR="00BD49B5">
        <w:rPr>
          <w:rFonts w:cs="Times New Roman"/>
          <w:szCs w:val="24"/>
        </w:rPr>
        <w:t xml:space="preserve"> </w:t>
      </w:r>
      <w:r w:rsidR="00BD49B5">
        <w:rPr>
          <w:rFonts w:cs="Times New Roman"/>
          <w:szCs w:val="24"/>
        </w:rPr>
        <w:t>(</w:t>
      </w:r>
      <w:r w:rsidR="00BD49B5" w:rsidRPr="00E645FB">
        <w:rPr>
          <w:rFonts w:cs="Times New Roman"/>
          <w:szCs w:val="24"/>
          <w:shd w:val="clear" w:color="auto" w:fill="FFFFFF"/>
        </w:rPr>
        <w:t>Mol, 2013)</w:t>
      </w:r>
      <w:r w:rsidRPr="00E645FB">
        <w:rPr>
          <w:rFonts w:cs="Times New Roman"/>
          <w:szCs w:val="24"/>
        </w:rPr>
        <w:t xml:space="preserve">. He claims that psychologists are great at diagnosing others but poor at self-diagnosis, thus, provides no proper answer for his mental health. Renato's emotional health is not a unit of concern since he finds and maintains strong friendship bonds that act as protect him through a lot. He has never realized any depression or low levels in the human spirit. </w:t>
      </w:r>
    </w:p>
    <w:p w:rsidR="004112B6" w:rsidRPr="00E645FB" w:rsidRDefault="004112B6" w:rsidP="00BD49B5">
      <w:pPr>
        <w:spacing w:after="0"/>
        <w:ind w:firstLine="720"/>
        <w:jc w:val="both"/>
        <w:rPr>
          <w:rFonts w:cs="Times New Roman"/>
          <w:szCs w:val="24"/>
        </w:rPr>
      </w:pPr>
      <w:r w:rsidRPr="00E645FB">
        <w:rPr>
          <w:rFonts w:cs="Times New Roman"/>
          <w:szCs w:val="24"/>
        </w:rPr>
        <w:t>Cultural beliefs that have permeated into his livelihood include grounding and partaking of herbs. The Colombians are a naturally friendly and respectful group of people with a lot of significance placed on the role of family and physical personal distance. Renato's commitment to his family was a significant factor in his choice for university</w:t>
      </w:r>
      <w:r w:rsidR="00BD49B5">
        <w:rPr>
          <w:rFonts w:cs="Times New Roman"/>
          <w:szCs w:val="24"/>
        </w:rPr>
        <w:t xml:space="preserve"> </w:t>
      </w:r>
      <w:r w:rsidR="00BD49B5">
        <w:rPr>
          <w:rFonts w:cs="Times New Roman"/>
          <w:szCs w:val="24"/>
        </w:rPr>
        <w:t>(</w:t>
      </w:r>
      <w:r w:rsidR="00BD49B5">
        <w:rPr>
          <w:rFonts w:cs="Times New Roman"/>
          <w:szCs w:val="24"/>
          <w:shd w:val="clear" w:color="auto" w:fill="FFFFFF"/>
        </w:rPr>
        <w:t xml:space="preserve">Herzog, </w:t>
      </w:r>
      <w:r w:rsidR="00BD49B5" w:rsidRPr="00E645FB">
        <w:rPr>
          <w:rFonts w:cs="Times New Roman"/>
          <w:szCs w:val="24"/>
          <w:shd w:val="clear" w:color="auto" w:fill="FFFFFF"/>
        </w:rPr>
        <w:t>2013)</w:t>
      </w:r>
      <w:r w:rsidRPr="00E645FB">
        <w:rPr>
          <w:rFonts w:cs="Times New Roman"/>
          <w:szCs w:val="24"/>
        </w:rPr>
        <w:t>. He opted for an institution that was closer to home and kept constant communication with his entire family. The longest he has traveled away is up to Chicago to visit his uncle but soon got homesick and packed. Renato values personal space and has a high disregard for crowded areas. The Colombian customs are very definitive in terms of space; offer some own space from physical contact, lest it is construed as disrespect</w:t>
      </w:r>
      <w:r w:rsidR="00BD49B5">
        <w:rPr>
          <w:rFonts w:cs="Times New Roman"/>
          <w:szCs w:val="24"/>
        </w:rPr>
        <w:t xml:space="preserve"> </w:t>
      </w:r>
      <w:r w:rsidR="00BD49B5">
        <w:rPr>
          <w:rFonts w:cs="Times New Roman"/>
          <w:szCs w:val="24"/>
        </w:rPr>
        <w:t>(</w:t>
      </w:r>
      <w:r w:rsidR="00BD49B5" w:rsidRPr="00E645FB">
        <w:rPr>
          <w:rFonts w:cs="Times New Roman"/>
          <w:szCs w:val="24"/>
          <w:shd w:val="clear" w:color="auto" w:fill="FFFFFF"/>
        </w:rPr>
        <w:t>Mol, 2013)</w:t>
      </w:r>
      <w:r w:rsidRPr="00E645FB">
        <w:rPr>
          <w:rFonts w:cs="Times New Roman"/>
          <w:szCs w:val="24"/>
        </w:rPr>
        <w:t xml:space="preserve">. Though Renato grew up within groups of diverse cultures, he has stuck by this perspective all through his entire life. </w:t>
      </w:r>
    </w:p>
    <w:p w:rsidR="004112B6" w:rsidRPr="00E645FB" w:rsidRDefault="004112B6" w:rsidP="00BD49B5">
      <w:pPr>
        <w:spacing w:after="0"/>
        <w:ind w:firstLine="720"/>
        <w:jc w:val="both"/>
        <w:rPr>
          <w:rFonts w:cs="Times New Roman"/>
          <w:szCs w:val="24"/>
        </w:rPr>
      </w:pPr>
      <w:r w:rsidRPr="00E645FB">
        <w:rPr>
          <w:rFonts w:cs="Times New Roman"/>
          <w:szCs w:val="24"/>
        </w:rPr>
        <w:t xml:space="preserve">Renato describes a diet that forms his basic routine for healthy living. The procedure involves a very light meal in the morning, a slightly heavier full of calories at midday, and preferably a light meal in the evening. Dessert promptly follows, to which he suggests natural fruits and blends, or fresh vegetables. Another significant contribution by Renato concerning healthy living involves meditation. </w:t>
      </w:r>
    </w:p>
    <w:p w:rsidR="004112B6" w:rsidRPr="00E645FB" w:rsidRDefault="004112B6" w:rsidP="00BD49B5">
      <w:pPr>
        <w:spacing w:after="0"/>
        <w:ind w:firstLine="720"/>
        <w:jc w:val="both"/>
        <w:rPr>
          <w:rFonts w:cs="Times New Roman"/>
          <w:szCs w:val="24"/>
        </w:rPr>
      </w:pPr>
      <w:r w:rsidRPr="00E645FB">
        <w:rPr>
          <w:rFonts w:cs="Times New Roman"/>
          <w:szCs w:val="24"/>
        </w:rPr>
        <w:lastRenderedPageBreak/>
        <w:t xml:space="preserve">As a major in psychology, he defines the mental pressure imposed on a person by society is adequate to cause insanity. Therefore, meditation provides a platform for the person to rid the body and mind of such pressures by the sheer force of will and relatively high skill of mental focusing. </w:t>
      </w:r>
    </w:p>
    <w:p w:rsidR="004112B6" w:rsidRPr="00E645FB" w:rsidRDefault="004112B6" w:rsidP="00BD49B5">
      <w:pPr>
        <w:spacing w:after="0"/>
        <w:ind w:firstLine="720"/>
        <w:jc w:val="both"/>
        <w:rPr>
          <w:rFonts w:cs="Times New Roman"/>
          <w:szCs w:val="24"/>
        </w:rPr>
      </w:pPr>
      <w:r w:rsidRPr="00E645FB">
        <w:rPr>
          <w:rFonts w:cs="Times New Roman"/>
          <w:szCs w:val="24"/>
        </w:rPr>
        <w:t>The final piece of advice Renato offers about a healthy life is, "always strive to be the first." This perspective, he describes does not mean position as the best; it also applies to interpersonal behaviors and friendships</w:t>
      </w:r>
      <w:r w:rsidR="00BD49B5">
        <w:rPr>
          <w:rFonts w:cs="Times New Roman"/>
          <w:szCs w:val="24"/>
        </w:rPr>
        <w:t xml:space="preserve"> (</w:t>
      </w:r>
      <w:r w:rsidR="00BD49B5" w:rsidRPr="00E645FB">
        <w:rPr>
          <w:rFonts w:cs="Times New Roman"/>
          <w:szCs w:val="24"/>
          <w:shd w:val="clear" w:color="auto" w:fill="FFFFFF"/>
        </w:rPr>
        <w:t>Mol, 2013)</w:t>
      </w:r>
      <w:r w:rsidRPr="00E645FB">
        <w:rPr>
          <w:rFonts w:cs="Times New Roman"/>
          <w:szCs w:val="24"/>
        </w:rPr>
        <w:t xml:space="preserve">. Renato explains this by placing importance in the fact that excitement alleviates burden in the brain and creates a healthier atmosphere towards life. He attributes that the enthusiasm aroused from striving to become the first provides a healthy dose of adrenaline and excitement which rejuvenate the person inconsiderate of the outcome. </w:t>
      </w:r>
    </w:p>
    <w:p w:rsidR="004112B6" w:rsidRPr="00E645FB" w:rsidRDefault="004112B6" w:rsidP="00BD49B5">
      <w:pPr>
        <w:spacing w:after="0"/>
        <w:ind w:firstLine="720"/>
        <w:jc w:val="both"/>
        <w:rPr>
          <w:rFonts w:cs="Times New Roman"/>
          <w:szCs w:val="24"/>
        </w:rPr>
      </w:pPr>
      <w:r w:rsidRPr="00E645FB">
        <w:rPr>
          <w:rFonts w:cs="Times New Roman"/>
          <w:szCs w:val="24"/>
        </w:rPr>
        <w:t>Mr. Alvarez believes he is in good standing in regards to inner peace. Renato reasons that his life and the culmination of the choices he has made in his life sum up to the position that he is now, and that is nature's influence on life</w:t>
      </w:r>
      <w:r w:rsidR="00BD49B5">
        <w:rPr>
          <w:rFonts w:cs="Times New Roman"/>
          <w:szCs w:val="24"/>
        </w:rPr>
        <w:t xml:space="preserve"> </w:t>
      </w:r>
      <w:r w:rsidR="00BD49B5">
        <w:rPr>
          <w:rFonts w:cs="Times New Roman"/>
          <w:szCs w:val="24"/>
        </w:rPr>
        <w:t>(</w:t>
      </w:r>
      <w:r w:rsidR="00BD49B5">
        <w:rPr>
          <w:rFonts w:cs="Times New Roman"/>
          <w:szCs w:val="24"/>
          <w:shd w:val="clear" w:color="auto" w:fill="FFFFFF"/>
        </w:rPr>
        <w:t xml:space="preserve">Herzog, </w:t>
      </w:r>
      <w:r w:rsidR="00BD49B5" w:rsidRPr="00E645FB">
        <w:rPr>
          <w:rFonts w:cs="Times New Roman"/>
          <w:szCs w:val="24"/>
          <w:shd w:val="clear" w:color="auto" w:fill="FFFFFF"/>
        </w:rPr>
        <w:t>2013)</w:t>
      </w:r>
      <w:r w:rsidRPr="00E645FB">
        <w:rPr>
          <w:rFonts w:cs="Times New Roman"/>
          <w:szCs w:val="24"/>
        </w:rPr>
        <w:t xml:space="preserve">. Thus, Renato is happy. Renato claims that even though he would desire to be more influential than he already is, nature already set a course. Mr. Alvarez abides by that set course, which satisfies him. </w:t>
      </w:r>
    </w:p>
    <w:p w:rsidR="00E645FB" w:rsidRPr="00E645FB" w:rsidRDefault="004112B6" w:rsidP="00BD49B5">
      <w:pPr>
        <w:spacing w:after="0"/>
        <w:ind w:firstLine="720"/>
        <w:jc w:val="both"/>
        <w:rPr>
          <w:rFonts w:cs="Times New Roman"/>
          <w:szCs w:val="24"/>
        </w:rPr>
      </w:pPr>
      <w:r w:rsidRPr="00E645FB">
        <w:rPr>
          <w:rFonts w:cs="Times New Roman"/>
          <w:szCs w:val="24"/>
        </w:rPr>
        <w:t>As a parting shot, Mr. Alvarez advised looking for anything that ‘lights a spark in your eye.' This perspective he attributed to the desolate meaning of life without a passion.</w:t>
      </w:r>
      <w:r w:rsidR="00E645FB" w:rsidRPr="00E645FB">
        <w:rPr>
          <w:rFonts w:cs="Times New Roman"/>
          <w:szCs w:val="24"/>
        </w:rPr>
        <w:t xml:space="preserve"> Significance of passion is to eliminate emotional void and uphold health.</w:t>
      </w:r>
    </w:p>
    <w:p w:rsidR="00E645FB" w:rsidRPr="00E645FB" w:rsidRDefault="00E645FB" w:rsidP="00BD49B5">
      <w:pPr>
        <w:spacing w:after="0"/>
        <w:rPr>
          <w:rFonts w:cs="Times New Roman"/>
          <w:szCs w:val="24"/>
        </w:rPr>
      </w:pPr>
      <w:r w:rsidRPr="00E645FB">
        <w:rPr>
          <w:rFonts w:cs="Times New Roman"/>
          <w:szCs w:val="24"/>
        </w:rPr>
        <w:br w:type="page"/>
      </w:r>
    </w:p>
    <w:p w:rsidR="00E37A91" w:rsidRPr="00BD49B5" w:rsidRDefault="00E645FB" w:rsidP="00BD49B5">
      <w:pPr>
        <w:spacing w:after="0"/>
        <w:jc w:val="center"/>
        <w:rPr>
          <w:rFonts w:cs="Times New Roman"/>
          <w:szCs w:val="24"/>
        </w:rPr>
      </w:pPr>
      <w:r w:rsidRPr="00BD49B5">
        <w:rPr>
          <w:rFonts w:cs="Times New Roman"/>
          <w:szCs w:val="24"/>
        </w:rPr>
        <w:lastRenderedPageBreak/>
        <w:t>References</w:t>
      </w:r>
    </w:p>
    <w:p w:rsidR="00E645FB" w:rsidRPr="00E645FB" w:rsidRDefault="00E645FB" w:rsidP="00BD49B5">
      <w:pPr>
        <w:spacing w:after="0"/>
        <w:ind w:left="720" w:hanging="720"/>
        <w:rPr>
          <w:rFonts w:cs="Times New Roman"/>
          <w:szCs w:val="24"/>
          <w:shd w:val="clear" w:color="auto" w:fill="FFFFFF"/>
        </w:rPr>
      </w:pPr>
      <w:r w:rsidRPr="00E645FB">
        <w:rPr>
          <w:rFonts w:cs="Times New Roman"/>
          <w:szCs w:val="24"/>
          <w:shd w:val="clear" w:color="auto" w:fill="FFFFFF"/>
        </w:rPr>
        <w:t>Herzog, T. (2013). Colonial Law and “Native Customs”: Indigenous Land Rights in Colonial Spanish America. </w:t>
      </w:r>
      <w:r w:rsidRPr="00E645FB">
        <w:rPr>
          <w:rFonts w:cs="Times New Roman"/>
          <w:i/>
          <w:iCs/>
          <w:szCs w:val="24"/>
          <w:shd w:val="clear" w:color="auto" w:fill="FFFFFF"/>
        </w:rPr>
        <w:t>The Americas</w:t>
      </w:r>
      <w:r w:rsidRPr="00E645FB">
        <w:rPr>
          <w:rFonts w:cs="Times New Roman"/>
          <w:szCs w:val="24"/>
          <w:shd w:val="clear" w:color="auto" w:fill="FFFFFF"/>
        </w:rPr>
        <w:t>, </w:t>
      </w:r>
      <w:r w:rsidRPr="00E645FB">
        <w:rPr>
          <w:rFonts w:cs="Times New Roman"/>
          <w:i/>
          <w:iCs/>
          <w:szCs w:val="24"/>
          <w:shd w:val="clear" w:color="auto" w:fill="FFFFFF"/>
        </w:rPr>
        <w:t>69</w:t>
      </w:r>
      <w:r w:rsidRPr="00E645FB">
        <w:rPr>
          <w:rFonts w:cs="Times New Roman"/>
          <w:szCs w:val="24"/>
          <w:shd w:val="clear" w:color="auto" w:fill="FFFFFF"/>
        </w:rPr>
        <w:t>(3), 303-321.</w:t>
      </w:r>
    </w:p>
    <w:p w:rsidR="00E645FB" w:rsidRPr="00E645FB" w:rsidRDefault="00E645FB" w:rsidP="00BD49B5">
      <w:pPr>
        <w:spacing w:after="0"/>
        <w:ind w:left="720" w:hanging="720"/>
        <w:rPr>
          <w:rFonts w:cs="Times New Roman"/>
          <w:szCs w:val="24"/>
        </w:rPr>
      </w:pPr>
      <w:r w:rsidRPr="00E645FB">
        <w:rPr>
          <w:rFonts w:cs="Times New Roman"/>
          <w:szCs w:val="24"/>
          <w:shd w:val="clear" w:color="auto" w:fill="FFFFFF"/>
        </w:rPr>
        <w:t>Mol, A. A. (2013). Studying Pre-Columbian Interaction Networks. In </w:t>
      </w:r>
      <w:r w:rsidRPr="00E645FB">
        <w:rPr>
          <w:rFonts w:cs="Times New Roman"/>
          <w:i/>
          <w:iCs/>
          <w:szCs w:val="24"/>
          <w:shd w:val="clear" w:color="auto" w:fill="FFFFFF"/>
        </w:rPr>
        <w:t>The Oxford handbook of Caribbean archaeology</w:t>
      </w:r>
      <w:r w:rsidRPr="00E645FB">
        <w:rPr>
          <w:rFonts w:cs="Times New Roman"/>
          <w:szCs w:val="24"/>
          <w:shd w:val="clear" w:color="auto" w:fill="FFFFFF"/>
        </w:rPr>
        <w:t>.</w:t>
      </w:r>
    </w:p>
    <w:sectPr w:rsidR="00E645FB" w:rsidRPr="00E645FB" w:rsidSect="004112B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564" w:rsidRDefault="00756564" w:rsidP="004112B6">
      <w:pPr>
        <w:spacing w:after="0" w:line="240" w:lineRule="auto"/>
      </w:pPr>
      <w:r>
        <w:separator/>
      </w:r>
    </w:p>
  </w:endnote>
  <w:endnote w:type="continuationSeparator" w:id="0">
    <w:p w:rsidR="00756564" w:rsidRDefault="00756564" w:rsidP="00411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564" w:rsidRDefault="00756564" w:rsidP="004112B6">
      <w:pPr>
        <w:spacing w:after="0" w:line="240" w:lineRule="auto"/>
      </w:pPr>
      <w:r>
        <w:separator/>
      </w:r>
    </w:p>
  </w:footnote>
  <w:footnote w:type="continuationSeparator" w:id="0">
    <w:p w:rsidR="00756564" w:rsidRDefault="00756564" w:rsidP="00411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FB" w:rsidRDefault="00E645FB">
    <w:pPr>
      <w:pStyle w:val="Header"/>
      <w:jc w:val="right"/>
    </w:pPr>
    <w:r>
      <w:t xml:space="preserve">CULTURAL SIGNIFICANCE ON LIFE </w:t>
    </w:r>
    <w:r>
      <w:tab/>
    </w:r>
    <w:r>
      <w:tab/>
    </w:r>
    <w:sdt>
      <w:sdtPr>
        <w:id w:val="-14476848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39BE">
          <w:rPr>
            <w:noProof/>
          </w:rPr>
          <w:t>5</w:t>
        </w:r>
        <w:r>
          <w:rPr>
            <w:noProof/>
          </w:rPr>
          <w:fldChar w:fldCharType="end"/>
        </w:r>
      </w:sdtContent>
    </w:sdt>
  </w:p>
  <w:p w:rsidR="004112B6" w:rsidRDefault="004112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2B6" w:rsidRDefault="00BD49B5">
    <w:pPr>
      <w:pStyle w:val="Header"/>
      <w:jc w:val="right"/>
    </w:pPr>
    <w:r>
      <w:t>Running h</w:t>
    </w:r>
    <w:r w:rsidR="004112B6">
      <w:t xml:space="preserve">ead: </w:t>
    </w:r>
    <w:r w:rsidR="00E645FB">
      <w:t>CULTURAL SIGNIFICANCE ON LIFE</w:t>
    </w:r>
    <w:r w:rsidR="00E645FB">
      <w:tab/>
    </w:r>
    <w:sdt>
      <w:sdtPr>
        <w:id w:val="-994719020"/>
        <w:docPartObj>
          <w:docPartGallery w:val="Page Numbers (Top of Page)"/>
          <w:docPartUnique/>
        </w:docPartObj>
      </w:sdtPr>
      <w:sdtEndPr>
        <w:rPr>
          <w:noProof/>
        </w:rPr>
      </w:sdtEndPr>
      <w:sdtContent>
        <w:r w:rsidR="004112B6">
          <w:fldChar w:fldCharType="begin"/>
        </w:r>
        <w:r w:rsidR="004112B6">
          <w:instrText xml:space="preserve"> PAGE   \* MERGEFORMAT </w:instrText>
        </w:r>
        <w:r w:rsidR="004112B6">
          <w:fldChar w:fldCharType="separate"/>
        </w:r>
        <w:r w:rsidR="004339BE">
          <w:rPr>
            <w:noProof/>
          </w:rPr>
          <w:t>1</w:t>
        </w:r>
        <w:r w:rsidR="004112B6">
          <w:rPr>
            <w:noProof/>
          </w:rPr>
          <w:fldChar w:fldCharType="end"/>
        </w:r>
      </w:sdtContent>
    </w:sdt>
  </w:p>
  <w:p w:rsidR="004112B6" w:rsidRDefault="00411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40"/>
    <w:rsid w:val="000F1910"/>
    <w:rsid w:val="003178CA"/>
    <w:rsid w:val="004112B6"/>
    <w:rsid w:val="004339BE"/>
    <w:rsid w:val="004D7868"/>
    <w:rsid w:val="00513C96"/>
    <w:rsid w:val="006E6D27"/>
    <w:rsid w:val="00731862"/>
    <w:rsid w:val="00756564"/>
    <w:rsid w:val="009245F0"/>
    <w:rsid w:val="009F6DF3"/>
    <w:rsid w:val="00A377D4"/>
    <w:rsid w:val="00AC6D4F"/>
    <w:rsid w:val="00BA1804"/>
    <w:rsid w:val="00BD49B5"/>
    <w:rsid w:val="00C8273D"/>
    <w:rsid w:val="00D63B31"/>
    <w:rsid w:val="00E14B40"/>
    <w:rsid w:val="00E37A91"/>
    <w:rsid w:val="00E645FB"/>
    <w:rsid w:val="00EB0DA5"/>
    <w:rsid w:val="00EE0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05372"/>
  <w15:docId w15:val="{99FEFD15-6DB9-48F8-B15F-2B1BED59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2B6"/>
  </w:style>
  <w:style w:type="paragraph" w:styleId="Footer">
    <w:name w:val="footer"/>
    <w:basedOn w:val="Normal"/>
    <w:link w:val="FooterChar"/>
    <w:uiPriority w:val="99"/>
    <w:unhideWhenUsed/>
    <w:rsid w:val="00411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2019-04-13T00:27:00Z</dcterms:created>
  <dcterms:modified xsi:type="dcterms:W3CDTF">2019-04-13T00:27:00Z</dcterms:modified>
</cp:coreProperties>
</file>